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CB7" w:rsidRDefault="00DC5CB7" w:rsidP="0034325A">
      <w:pPr>
        <w:ind w:firstLine="720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MA TRẬN</w:t>
      </w:r>
    </w:p>
    <w:tbl>
      <w:tblPr>
        <w:tblStyle w:val="TableGrid"/>
        <w:tblW w:w="10598" w:type="dxa"/>
        <w:tblLayout w:type="fixed"/>
        <w:tblLook w:val="04A0" w:firstRow="1" w:lastRow="0" w:firstColumn="1" w:lastColumn="0" w:noHBand="0" w:noVBand="1"/>
      </w:tblPr>
      <w:tblGrid>
        <w:gridCol w:w="2943"/>
        <w:gridCol w:w="567"/>
        <w:gridCol w:w="709"/>
        <w:gridCol w:w="567"/>
        <w:gridCol w:w="567"/>
        <w:gridCol w:w="709"/>
        <w:gridCol w:w="567"/>
        <w:gridCol w:w="567"/>
        <w:gridCol w:w="709"/>
        <w:gridCol w:w="567"/>
        <w:gridCol w:w="708"/>
        <w:gridCol w:w="709"/>
        <w:gridCol w:w="709"/>
      </w:tblGrid>
      <w:tr w:rsidR="00DC5CB7" w:rsidTr="00843B0A">
        <w:tc>
          <w:tcPr>
            <w:tcW w:w="2943" w:type="dxa"/>
            <w:vMerge w:val="restart"/>
          </w:tcPr>
          <w:p w:rsidR="00DC5CB7" w:rsidRDefault="00DC5CB7" w:rsidP="00843B0A">
            <w:pPr>
              <w:rPr>
                <w:rFonts w:eastAsia="Calibri"/>
                <w:b/>
                <w:sz w:val="20"/>
                <w:szCs w:val="20"/>
              </w:rPr>
            </w:pPr>
          </w:p>
          <w:p w:rsidR="00DC5CB7" w:rsidRDefault="00DC5CB7" w:rsidP="00843B0A">
            <w:pPr>
              <w:rPr>
                <w:rFonts w:eastAsia="Calibri"/>
                <w:b/>
                <w:sz w:val="20"/>
                <w:szCs w:val="20"/>
              </w:rPr>
            </w:pPr>
          </w:p>
          <w:p w:rsidR="00DC5CB7" w:rsidRPr="00AE1D36" w:rsidRDefault="00DC5CB7" w:rsidP="00843B0A">
            <w:pPr>
              <w:rPr>
                <w:rFonts w:eastAsia="Calibri"/>
                <w:b/>
                <w:sz w:val="20"/>
                <w:szCs w:val="20"/>
              </w:rPr>
            </w:pPr>
            <w:proofErr w:type="spellStart"/>
            <w:r w:rsidRPr="00AE1D36">
              <w:rPr>
                <w:rFonts w:eastAsia="Calibri"/>
                <w:b/>
                <w:sz w:val="20"/>
                <w:szCs w:val="20"/>
              </w:rPr>
              <w:t>Chủ</w:t>
            </w:r>
            <w:proofErr w:type="spellEnd"/>
            <w:r w:rsidRPr="00AE1D36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AE1D36">
              <w:rPr>
                <w:rFonts w:eastAsia="Calibri"/>
                <w:b/>
                <w:sz w:val="20"/>
                <w:szCs w:val="20"/>
              </w:rPr>
              <w:t>đề</w:t>
            </w:r>
            <w:proofErr w:type="spellEnd"/>
            <w:r w:rsidRPr="00AE1D36">
              <w:rPr>
                <w:rFonts w:eastAsia="Calibri"/>
                <w:b/>
                <w:sz w:val="20"/>
                <w:szCs w:val="20"/>
              </w:rPr>
              <w:t xml:space="preserve"> (</w:t>
            </w:r>
            <w:proofErr w:type="spellStart"/>
            <w:r w:rsidRPr="00AE1D36">
              <w:rPr>
                <w:rFonts w:eastAsia="Calibri"/>
                <w:b/>
                <w:sz w:val="20"/>
                <w:szCs w:val="20"/>
              </w:rPr>
              <w:t>Đơn</w:t>
            </w:r>
            <w:proofErr w:type="spellEnd"/>
            <w:r w:rsidRPr="00AE1D36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AE1D36">
              <w:rPr>
                <w:rFonts w:eastAsia="Calibri"/>
                <w:b/>
                <w:sz w:val="20"/>
                <w:szCs w:val="20"/>
              </w:rPr>
              <w:t>vị</w:t>
            </w:r>
            <w:proofErr w:type="spellEnd"/>
            <w:r w:rsidRPr="00AE1D36">
              <w:rPr>
                <w:rFonts w:eastAsia="Calibri"/>
                <w:b/>
                <w:sz w:val="20"/>
                <w:szCs w:val="20"/>
              </w:rPr>
              <w:t xml:space="preserve"> KT)</w:t>
            </w:r>
          </w:p>
        </w:tc>
        <w:tc>
          <w:tcPr>
            <w:tcW w:w="5529" w:type="dxa"/>
            <w:gridSpan w:val="9"/>
          </w:tcPr>
          <w:p w:rsidR="00DC5CB7" w:rsidRPr="00AE1D36" w:rsidRDefault="00DC5CB7" w:rsidP="00843B0A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proofErr w:type="spellStart"/>
            <w:r w:rsidRPr="00AE1D36">
              <w:rPr>
                <w:rFonts w:eastAsia="Calibri"/>
                <w:b/>
                <w:sz w:val="18"/>
                <w:szCs w:val="18"/>
              </w:rPr>
              <w:t>Cấp</w:t>
            </w:r>
            <w:proofErr w:type="spellEnd"/>
            <w:r w:rsidRPr="00AE1D36">
              <w:rPr>
                <w:rFonts w:eastAsia="Calibri"/>
                <w:b/>
                <w:sz w:val="18"/>
                <w:szCs w:val="18"/>
              </w:rPr>
              <w:t xml:space="preserve"> </w:t>
            </w:r>
            <w:proofErr w:type="spellStart"/>
            <w:r w:rsidRPr="00AE1D36">
              <w:rPr>
                <w:rFonts w:eastAsia="Calibri"/>
                <w:b/>
                <w:sz w:val="18"/>
                <w:szCs w:val="18"/>
              </w:rPr>
              <w:t>độ</w:t>
            </w:r>
            <w:proofErr w:type="spellEnd"/>
            <w:r w:rsidRPr="00AE1D36">
              <w:rPr>
                <w:rFonts w:eastAsia="Calibri"/>
                <w:b/>
                <w:sz w:val="18"/>
                <w:szCs w:val="18"/>
              </w:rPr>
              <w:t xml:space="preserve"> </w:t>
            </w:r>
            <w:proofErr w:type="spellStart"/>
            <w:r w:rsidRPr="00AE1D36">
              <w:rPr>
                <w:rFonts w:eastAsia="Calibri"/>
                <w:b/>
                <w:sz w:val="18"/>
                <w:szCs w:val="18"/>
              </w:rPr>
              <w:t>tư</w:t>
            </w:r>
            <w:proofErr w:type="spellEnd"/>
            <w:r w:rsidRPr="00AE1D36">
              <w:rPr>
                <w:rFonts w:eastAsia="Calibri"/>
                <w:b/>
                <w:sz w:val="18"/>
                <w:szCs w:val="18"/>
              </w:rPr>
              <w:t xml:space="preserve"> </w:t>
            </w:r>
            <w:proofErr w:type="spellStart"/>
            <w:r w:rsidRPr="00AE1D36">
              <w:rPr>
                <w:rFonts w:eastAsia="Calibri"/>
                <w:b/>
                <w:sz w:val="18"/>
                <w:szCs w:val="18"/>
              </w:rPr>
              <w:t>duy</w:t>
            </w:r>
            <w:proofErr w:type="spellEnd"/>
          </w:p>
        </w:tc>
        <w:tc>
          <w:tcPr>
            <w:tcW w:w="2126" w:type="dxa"/>
            <w:gridSpan w:val="3"/>
            <w:vMerge w:val="restart"/>
          </w:tcPr>
          <w:p w:rsidR="00DC5CB7" w:rsidRPr="00AE1D36" w:rsidRDefault="00DC5CB7" w:rsidP="00843B0A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proofErr w:type="spellStart"/>
            <w:r w:rsidRPr="00AE1D36">
              <w:rPr>
                <w:rFonts w:eastAsia="Calibri"/>
                <w:b/>
                <w:sz w:val="20"/>
                <w:szCs w:val="20"/>
              </w:rPr>
              <w:t>Tổng</w:t>
            </w:r>
            <w:proofErr w:type="spellEnd"/>
          </w:p>
        </w:tc>
      </w:tr>
      <w:tr w:rsidR="00DC5CB7" w:rsidTr="00843B0A">
        <w:tc>
          <w:tcPr>
            <w:tcW w:w="2943" w:type="dxa"/>
            <w:vMerge/>
          </w:tcPr>
          <w:p w:rsidR="00DC5CB7" w:rsidRPr="00AE1D36" w:rsidRDefault="00DC5CB7" w:rsidP="00843B0A">
            <w:pPr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shd w:val="clear" w:color="auto" w:fill="FBE4D5" w:themeFill="accent2" w:themeFillTint="33"/>
          </w:tcPr>
          <w:p w:rsidR="00DC5CB7" w:rsidRPr="00AE1D36" w:rsidRDefault="00DC5CB7" w:rsidP="00843B0A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proofErr w:type="spellStart"/>
            <w:r w:rsidRPr="00AE1D36">
              <w:rPr>
                <w:rFonts w:eastAsia="Calibri"/>
                <w:b/>
                <w:sz w:val="18"/>
                <w:szCs w:val="18"/>
              </w:rPr>
              <w:t>Phần</w:t>
            </w:r>
            <w:proofErr w:type="spellEnd"/>
            <w:r w:rsidRPr="00AE1D36">
              <w:rPr>
                <w:rFonts w:eastAsia="Calibri"/>
                <w:b/>
                <w:sz w:val="18"/>
                <w:szCs w:val="18"/>
              </w:rPr>
              <w:t xml:space="preserve"> I</w:t>
            </w:r>
          </w:p>
        </w:tc>
        <w:tc>
          <w:tcPr>
            <w:tcW w:w="1843" w:type="dxa"/>
            <w:gridSpan w:val="3"/>
            <w:shd w:val="clear" w:color="auto" w:fill="EDEDED" w:themeFill="accent3" w:themeFillTint="33"/>
          </w:tcPr>
          <w:p w:rsidR="00DC5CB7" w:rsidRPr="00AE1D36" w:rsidRDefault="00DC5CB7" w:rsidP="00843B0A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proofErr w:type="spellStart"/>
            <w:r w:rsidRPr="00AE1D36">
              <w:rPr>
                <w:rFonts w:eastAsia="Calibri"/>
                <w:b/>
                <w:sz w:val="18"/>
                <w:szCs w:val="18"/>
              </w:rPr>
              <w:t>Phần</w:t>
            </w:r>
            <w:proofErr w:type="spellEnd"/>
            <w:r w:rsidRPr="00AE1D36">
              <w:rPr>
                <w:rFonts w:eastAsia="Calibri"/>
                <w:b/>
                <w:sz w:val="18"/>
                <w:szCs w:val="18"/>
              </w:rPr>
              <w:t xml:space="preserve"> II</w:t>
            </w:r>
          </w:p>
        </w:tc>
        <w:tc>
          <w:tcPr>
            <w:tcW w:w="1843" w:type="dxa"/>
            <w:gridSpan w:val="3"/>
            <w:shd w:val="clear" w:color="auto" w:fill="D9E2F3" w:themeFill="accent5" w:themeFillTint="33"/>
          </w:tcPr>
          <w:p w:rsidR="00DC5CB7" w:rsidRPr="00AE1D36" w:rsidRDefault="00DC5CB7" w:rsidP="00843B0A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proofErr w:type="spellStart"/>
            <w:r w:rsidRPr="00AE1D36">
              <w:rPr>
                <w:rFonts w:eastAsia="Calibri"/>
                <w:b/>
                <w:sz w:val="18"/>
                <w:szCs w:val="18"/>
              </w:rPr>
              <w:t>Phần</w:t>
            </w:r>
            <w:proofErr w:type="spellEnd"/>
            <w:r w:rsidRPr="00AE1D36">
              <w:rPr>
                <w:rFonts w:eastAsia="Calibri"/>
                <w:b/>
                <w:sz w:val="18"/>
                <w:szCs w:val="18"/>
              </w:rPr>
              <w:t xml:space="preserve"> III</w:t>
            </w:r>
          </w:p>
        </w:tc>
        <w:tc>
          <w:tcPr>
            <w:tcW w:w="2126" w:type="dxa"/>
            <w:gridSpan w:val="3"/>
            <w:vMerge/>
          </w:tcPr>
          <w:p w:rsidR="00DC5CB7" w:rsidRPr="00AE1D36" w:rsidRDefault="00DC5CB7" w:rsidP="00843B0A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DC5CB7" w:rsidTr="00843B0A">
        <w:tc>
          <w:tcPr>
            <w:tcW w:w="2943" w:type="dxa"/>
            <w:vMerge/>
          </w:tcPr>
          <w:p w:rsidR="00DC5CB7" w:rsidRPr="00AE1D36" w:rsidRDefault="00DC5CB7" w:rsidP="00843B0A">
            <w:pPr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BE4D5" w:themeFill="accent2" w:themeFillTint="33"/>
          </w:tcPr>
          <w:p w:rsidR="00DC5CB7" w:rsidRPr="00AE1D36" w:rsidRDefault="00DC5CB7" w:rsidP="00843B0A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proofErr w:type="spellStart"/>
            <w:r w:rsidRPr="00AE1D36">
              <w:rPr>
                <w:rFonts w:eastAsia="Calibri"/>
                <w:b/>
                <w:sz w:val="18"/>
                <w:szCs w:val="18"/>
              </w:rPr>
              <w:t>Biết</w:t>
            </w:r>
            <w:proofErr w:type="spellEnd"/>
          </w:p>
        </w:tc>
        <w:tc>
          <w:tcPr>
            <w:tcW w:w="709" w:type="dxa"/>
            <w:shd w:val="clear" w:color="auto" w:fill="FBE4D5" w:themeFill="accent2" w:themeFillTint="33"/>
          </w:tcPr>
          <w:p w:rsidR="00DC5CB7" w:rsidRPr="00AE1D36" w:rsidRDefault="00DC5CB7" w:rsidP="00843B0A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proofErr w:type="spellStart"/>
            <w:r w:rsidRPr="00AE1D36">
              <w:rPr>
                <w:rFonts w:eastAsia="Calibri"/>
                <w:b/>
                <w:sz w:val="18"/>
                <w:szCs w:val="18"/>
              </w:rPr>
              <w:t>Hiểu</w:t>
            </w:r>
            <w:proofErr w:type="spellEnd"/>
          </w:p>
        </w:tc>
        <w:tc>
          <w:tcPr>
            <w:tcW w:w="567" w:type="dxa"/>
            <w:shd w:val="clear" w:color="auto" w:fill="FBE4D5" w:themeFill="accent2" w:themeFillTint="33"/>
          </w:tcPr>
          <w:p w:rsidR="00DC5CB7" w:rsidRPr="00AE1D36" w:rsidRDefault="00DC5CB7" w:rsidP="00843B0A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AE1D36">
              <w:rPr>
                <w:rFonts w:eastAsia="Calibri"/>
                <w:b/>
                <w:sz w:val="18"/>
                <w:szCs w:val="18"/>
              </w:rPr>
              <w:t>VD</w:t>
            </w:r>
          </w:p>
        </w:tc>
        <w:tc>
          <w:tcPr>
            <w:tcW w:w="567" w:type="dxa"/>
            <w:shd w:val="clear" w:color="auto" w:fill="EDEDED" w:themeFill="accent3" w:themeFillTint="33"/>
          </w:tcPr>
          <w:p w:rsidR="00DC5CB7" w:rsidRPr="00AE1D36" w:rsidRDefault="00DC5CB7" w:rsidP="00843B0A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proofErr w:type="spellStart"/>
            <w:r w:rsidRPr="00AE1D36">
              <w:rPr>
                <w:rFonts w:eastAsia="Calibri"/>
                <w:b/>
                <w:sz w:val="18"/>
                <w:szCs w:val="18"/>
              </w:rPr>
              <w:t>Biết</w:t>
            </w:r>
            <w:proofErr w:type="spellEnd"/>
          </w:p>
        </w:tc>
        <w:tc>
          <w:tcPr>
            <w:tcW w:w="709" w:type="dxa"/>
            <w:shd w:val="clear" w:color="auto" w:fill="EDEDED" w:themeFill="accent3" w:themeFillTint="33"/>
          </w:tcPr>
          <w:p w:rsidR="00DC5CB7" w:rsidRPr="00AE1D36" w:rsidRDefault="00DC5CB7" w:rsidP="00843B0A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proofErr w:type="spellStart"/>
            <w:r w:rsidRPr="00AE1D36">
              <w:rPr>
                <w:rFonts w:eastAsia="Calibri"/>
                <w:b/>
                <w:sz w:val="18"/>
                <w:szCs w:val="18"/>
              </w:rPr>
              <w:t>Hiểu</w:t>
            </w:r>
            <w:proofErr w:type="spellEnd"/>
          </w:p>
        </w:tc>
        <w:tc>
          <w:tcPr>
            <w:tcW w:w="567" w:type="dxa"/>
            <w:shd w:val="clear" w:color="auto" w:fill="EDEDED" w:themeFill="accent3" w:themeFillTint="33"/>
          </w:tcPr>
          <w:p w:rsidR="00DC5CB7" w:rsidRPr="00AE1D36" w:rsidRDefault="00DC5CB7" w:rsidP="00843B0A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AE1D36">
              <w:rPr>
                <w:rFonts w:eastAsia="Calibri"/>
                <w:b/>
                <w:sz w:val="18"/>
                <w:szCs w:val="18"/>
              </w:rPr>
              <w:t>VD</w:t>
            </w:r>
          </w:p>
        </w:tc>
        <w:tc>
          <w:tcPr>
            <w:tcW w:w="567" w:type="dxa"/>
            <w:shd w:val="clear" w:color="auto" w:fill="D9E2F3" w:themeFill="accent5" w:themeFillTint="33"/>
          </w:tcPr>
          <w:p w:rsidR="00DC5CB7" w:rsidRPr="00AE1D36" w:rsidRDefault="00DC5CB7" w:rsidP="00843B0A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proofErr w:type="spellStart"/>
            <w:r w:rsidRPr="00AE1D36">
              <w:rPr>
                <w:rFonts w:eastAsia="Calibri"/>
                <w:b/>
                <w:sz w:val="18"/>
                <w:szCs w:val="18"/>
              </w:rPr>
              <w:t>Biết</w:t>
            </w:r>
            <w:proofErr w:type="spellEnd"/>
          </w:p>
        </w:tc>
        <w:tc>
          <w:tcPr>
            <w:tcW w:w="709" w:type="dxa"/>
            <w:shd w:val="clear" w:color="auto" w:fill="D9E2F3" w:themeFill="accent5" w:themeFillTint="33"/>
          </w:tcPr>
          <w:p w:rsidR="00DC5CB7" w:rsidRPr="00AE1D36" w:rsidRDefault="00DC5CB7" w:rsidP="00843B0A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proofErr w:type="spellStart"/>
            <w:r w:rsidRPr="00AE1D36">
              <w:rPr>
                <w:rFonts w:eastAsia="Calibri"/>
                <w:b/>
                <w:sz w:val="18"/>
                <w:szCs w:val="18"/>
              </w:rPr>
              <w:t>Hiểu</w:t>
            </w:r>
            <w:proofErr w:type="spellEnd"/>
          </w:p>
        </w:tc>
        <w:tc>
          <w:tcPr>
            <w:tcW w:w="567" w:type="dxa"/>
            <w:shd w:val="clear" w:color="auto" w:fill="D9E2F3" w:themeFill="accent5" w:themeFillTint="33"/>
          </w:tcPr>
          <w:p w:rsidR="00DC5CB7" w:rsidRPr="00AE1D36" w:rsidRDefault="00DC5CB7" w:rsidP="00843B0A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AE1D36">
              <w:rPr>
                <w:rFonts w:eastAsia="Calibri"/>
                <w:b/>
                <w:sz w:val="18"/>
                <w:szCs w:val="18"/>
              </w:rPr>
              <w:t>VD</w:t>
            </w:r>
          </w:p>
        </w:tc>
        <w:tc>
          <w:tcPr>
            <w:tcW w:w="708" w:type="dxa"/>
          </w:tcPr>
          <w:p w:rsidR="00DC5CB7" w:rsidRPr="00AE1D36" w:rsidRDefault="00DC5CB7" w:rsidP="00843B0A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proofErr w:type="spellStart"/>
            <w:r w:rsidRPr="00AE1D36">
              <w:rPr>
                <w:rFonts w:eastAsia="Calibri"/>
                <w:b/>
                <w:sz w:val="18"/>
                <w:szCs w:val="18"/>
              </w:rPr>
              <w:t>Số</w:t>
            </w:r>
            <w:proofErr w:type="spellEnd"/>
            <w:r w:rsidRPr="00AE1D36">
              <w:rPr>
                <w:rFonts w:eastAsia="Calibri"/>
                <w:b/>
                <w:sz w:val="18"/>
                <w:szCs w:val="18"/>
              </w:rPr>
              <w:t xml:space="preserve"> </w:t>
            </w:r>
            <w:proofErr w:type="spellStart"/>
            <w:r w:rsidRPr="00AE1D36">
              <w:rPr>
                <w:rFonts w:eastAsia="Calibri"/>
                <w:b/>
                <w:sz w:val="18"/>
                <w:szCs w:val="18"/>
              </w:rPr>
              <w:t>lệnh</w:t>
            </w:r>
            <w:proofErr w:type="spellEnd"/>
            <w:r w:rsidRPr="00AE1D36">
              <w:rPr>
                <w:rFonts w:eastAsia="Calibri"/>
                <w:b/>
                <w:sz w:val="18"/>
                <w:szCs w:val="18"/>
              </w:rPr>
              <w:t xml:space="preserve"> </w:t>
            </w:r>
            <w:proofErr w:type="spellStart"/>
            <w:r w:rsidRPr="00AE1D36">
              <w:rPr>
                <w:rFonts w:eastAsia="Calibri"/>
                <w:b/>
                <w:sz w:val="18"/>
                <w:szCs w:val="18"/>
              </w:rPr>
              <w:t>hỏi</w:t>
            </w:r>
            <w:proofErr w:type="spellEnd"/>
          </w:p>
        </w:tc>
        <w:tc>
          <w:tcPr>
            <w:tcW w:w="709" w:type="dxa"/>
          </w:tcPr>
          <w:p w:rsidR="00DC5CB7" w:rsidRPr="00AE1D36" w:rsidRDefault="00DC5CB7" w:rsidP="00843B0A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proofErr w:type="spellStart"/>
            <w:r w:rsidRPr="00AE1D36">
              <w:rPr>
                <w:rFonts w:eastAsia="Calibri"/>
                <w:b/>
                <w:sz w:val="18"/>
                <w:szCs w:val="18"/>
              </w:rPr>
              <w:t>Thời</w:t>
            </w:r>
            <w:proofErr w:type="spellEnd"/>
            <w:r w:rsidRPr="00AE1D36">
              <w:rPr>
                <w:rFonts w:eastAsia="Calibri"/>
                <w:b/>
                <w:sz w:val="18"/>
                <w:szCs w:val="18"/>
              </w:rPr>
              <w:t xml:space="preserve"> </w:t>
            </w:r>
            <w:proofErr w:type="spellStart"/>
            <w:r w:rsidRPr="00AE1D36">
              <w:rPr>
                <w:rFonts w:eastAsia="Calibri"/>
                <w:b/>
                <w:sz w:val="18"/>
                <w:szCs w:val="18"/>
              </w:rPr>
              <w:t>gian</w:t>
            </w:r>
            <w:proofErr w:type="spellEnd"/>
            <w:r w:rsidRPr="00AE1D36">
              <w:rPr>
                <w:rFonts w:eastAsia="Calibri"/>
                <w:b/>
                <w:sz w:val="18"/>
                <w:szCs w:val="18"/>
              </w:rPr>
              <w:t xml:space="preserve"> (</w:t>
            </w:r>
            <w:proofErr w:type="spellStart"/>
            <w:r w:rsidRPr="00AE1D36">
              <w:rPr>
                <w:rFonts w:eastAsia="Calibri"/>
                <w:b/>
                <w:sz w:val="18"/>
                <w:szCs w:val="18"/>
              </w:rPr>
              <w:t>phút</w:t>
            </w:r>
            <w:proofErr w:type="spellEnd"/>
            <w:r w:rsidRPr="00AE1D36">
              <w:rPr>
                <w:rFonts w:eastAsia="Calibri"/>
                <w:b/>
                <w:sz w:val="18"/>
                <w:szCs w:val="18"/>
              </w:rPr>
              <w:t>)</w:t>
            </w:r>
          </w:p>
        </w:tc>
        <w:tc>
          <w:tcPr>
            <w:tcW w:w="709" w:type="dxa"/>
          </w:tcPr>
          <w:p w:rsidR="00DC5CB7" w:rsidRPr="00AE1D36" w:rsidRDefault="00DC5CB7" w:rsidP="00843B0A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AE1D36">
              <w:rPr>
                <w:rFonts w:eastAsia="Calibri"/>
                <w:b/>
                <w:sz w:val="18"/>
                <w:szCs w:val="18"/>
              </w:rPr>
              <w:t>%</w:t>
            </w:r>
          </w:p>
          <w:p w:rsidR="00DC5CB7" w:rsidRPr="00AE1D36" w:rsidRDefault="00DC5CB7" w:rsidP="00843B0A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proofErr w:type="spellStart"/>
            <w:r w:rsidRPr="00AE1D36">
              <w:rPr>
                <w:rFonts w:eastAsia="Calibri"/>
                <w:b/>
                <w:sz w:val="18"/>
                <w:szCs w:val="18"/>
              </w:rPr>
              <w:t>Điểm</w:t>
            </w:r>
            <w:proofErr w:type="spellEnd"/>
          </w:p>
        </w:tc>
      </w:tr>
      <w:tr w:rsidR="00DC5CB7" w:rsidRPr="004E5D4E" w:rsidTr="00843B0A">
        <w:tc>
          <w:tcPr>
            <w:tcW w:w="2943" w:type="dxa"/>
          </w:tcPr>
          <w:p w:rsidR="00DC5CB7" w:rsidRDefault="00DC5CB7" w:rsidP="00843B0A">
            <w:pPr>
              <w:rPr>
                <w:rFonts w:eastAsia="Calibri"/>
                <w:b/>
                <w:sz w:val="20"/>
                <w:szCs w:val="20"/>
              </w:rPr>
            </w:pPr>
            <w:r w:rsidRPr="00AE1D36">
              <w:rPr>
                <w:rFonts w:eastAsia="Calibri"/>
                <w:b/>
                <w:sz w:val="20"/>
                <w:szCs w:val="20"/>
              </w:rPr>
              <w:t xml:space="preserve">1. Di </w:t>
            </w:r>
            <w:proofErr w:type="spellStart"/>
            <w:r w:rsidRPr="00AE1D36">
              <w:rPr>
                <w:rFonts w:eastAsia="Calibri"/>
                <w:b/>
                <w:sz w:val="20"/>
                <w:szCs w:val="20"/>
              </w:rPr>
              <w:t>truyền</w:t>
            </w:r>
            <w:proofErr w:type="spellEnd"/>
            <w:r w:rsidRPr="00AE1D36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AE1D36">
              <w:rPr>
                <w:rFonts w:eastAsia="Calibri"/>
                <w:b/>
                <w:sz w:val="20"/>
                <w:szCs w:val="20"/>
              </w:rPr>
              <w:t>phân</w:t>
            </w:r>
            <w:proofErr w:type="spellEnd"/>
            <w:r w:rsidRPr="00AE1D36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AE1D36">
              <w:rPr>
                <w:rFonts w:eastAsia="Calibri"/>
                <w:b/>
                <w:sz w:val="20"/>
                <w:szCs w:val="20"/>
              </w:rPr>
              <w:t>tử</w:t>
            </w:r>
            <w:proofErr w:type="spellEnd"/>
          </w:p>
          <w:p w:rsidR="00DC5CB7" w:rsidRPr="00AE1D36" w:rsidRDefault="00DC5CB7" w:rsidP="00843B0A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 xml:space="preserve">– Gene </w:t>
            </w:r>
            <w:proofErr w:type="spellStart"/>
            <w:r>
              <w:rPr>
                <w:color w:val="000000"/>
                <w:sz w:val="22"/>
                <w:szCs w:val="22"/>
              </w:rPr>
              <w:t>và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cơ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chế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truyền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thông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tin di </w:t>
            </w:r>
            <w:proofErr w:type="spellStart"/>
            <w:r>
              <w:rPr>
                <w:color w:val="000000"/>
                <w:sz w:val="22"/>
                <w:szCs w:val="22"/>
              </w:rPr>
              <w:t>truyền</w:t>
            </w:r>
            <w:proofErr w:type="spellEnd"/>
            <w:r>
              <w:rPr>
                <w:color w:val="000000"/>
                <w:sz w:val="22"/>
                <w:szCs w:val="22"/>
              </w:rPr>
              <w:br/>
              <w:t xml:space="preserve">– </w:t>
            </w:r>
            <w:proofErr w:type="spellStart"/>
            <w:r>
              <w:rPr>
                <w:color w:val="000000"/>
                <w:sz w:val="22"/>
                <w:szCs w:val="22"/>
              </w:rPr>
              <w:t>Điều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hoà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biểu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hiện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gene</w:t>
            </w:r>
            <w:r>
              <w:rPr>
                <w:color w:val="000000"/>
                <w:sz w:val="22"/>
                <w:szCs w:val="22"/>
              </w:rPr>
              <w:br/>
              <w:t xml:space="preserve">– </w:t>
            </w:r>
            <w:proofErr w:type="spellStart"/>
            <w:r>
              <w:rPr>
                <w:color w:val="000000"/>
                <w:sz w:val="22"/>
                <w:szCs w:val="22"/>
              </w:rPr>
              <w:t>Đột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biến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gene</w:t>
            </w:r>
            <w:r>
              <w:rPr>
                <w:color w:val="000000"/>
                <w:sz w:val="22"/>
                <w:szCs w:val="22"/>
              </w:rPr>
              <w:br/>
              <w:t xml:space="preserve">– </w:t>
            </w:r>
            <w:proofErr w:type="spellStart"/>
            <w:r>
              <w:rPr>
                <w:color w:val="000000"/>
                <w:sz w:val="22"/>
                <w:szCs w:val="22"/>
              </w:rPr>
              <w:t>Công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nghệ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gene</w:t>
            </w:r>
          </w:p>
        </w:tc>
        <w:tc>
          <w:tcPr>
            <w:tcW w:w="567" w:type="dxa"/>
            <w:shd w:val="clear" w:color="auto" w:fill="FBE4D5" w:themeFill="accent2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  <w:proofErr w:type="spellStart"/>
            <w:r w:rsidRPr="004274A9">
              <w:rPr>
                <w:rFonts w:eastAsia="Calibri"/>
                <w:sz w:val="18"/>
                <w:szCs w:val="18"/>
              </w:rPr>
              <w:t>Câu</w:t>
            </w:r>
            <w:proofErr w:type="spellEnd"/>
            <w:r>
              <w:rPr>
                <w:rFonts w:eastAsia="Calibri"/>
                <w:sz w:val="18"/>
                <w:szCs w:val="18"/>
              </w:rPr>
              <w:t>:</w:t>
            </w:r>
          </w:p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  <w:r w:rsidRPr="004274A9">
              <w:rPr>
                <w:rFonts w:eastAsia="Calibri"/>
                <w:sz w:val="18"/>
                <w:szCs w:val="18"/>
              </w:rPr>
              <w:t>1, 2, 3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  <w:proofErr w:type="spellStart"/>
            <w:r w:rsidRPr="004274A9">
              <w:rPr>
                <w:rFonts w:eastAsia="Calibri"/>
                <w:sz w:val="18"/>
                <w:szCs w:val="18"/>
              </w:rPr>
              <w:t>Câu</w:t>
            </w:r>
            <w:proofErr w:type="spellEnd"/>
            <w:r w:rsidRPr="004274A9">
              <w:rPr>
                <w:rFonts w:eastAsia="Calibri"/>
                <w:sz w:val="18"/>
                <w:szCs w:val="18"/>
              </w:rPr>
              <w:t>:</w:t>
            </w:r>
          </w:p>
          <w:p w:rsidR="00DC5CB7" w:rsidRPr="004274A9" w:rsidRDefault="0034325A" w:rsidP="00843B0A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12</w:t>
            </w:r>
          </w:p>
        </w:tc>
        <w:tc>
          <w:tcPr>
            <w:tcW w:w="567" w:type="dxa"/>
            <w:shd w:val="clear" w:color="auto" w:fill="FBE4D5" w:themeFill="accent2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  <w:proofErr w:type="spellStart"/>
            <w:r w:rsidRPr="004274A9">
              <w:rPr>
                <w:rFonts w:eastAsia="Calibri"/>
                <w:sz w:val="18"/>
                <w:szCs w:val="18"/>
              </w:rPr>
              <w:t>Câu</w:t>
            </w:r>
            <w:proofErr w:type="spellEnd"/>
            <w:r>
              <w:rPr>
                <w:rFonts w:eastAsia="Calibri"/>
                <w:sz w:val="18"/>
                <w:szCs w:val="18"/>
              </w:rPr>
              <w:t>:</w:t>
            </w:r>
          </w:p>
          <w:p w:rsidR="00DC5CB7" w:rsidRPr="004274A9" w:rsidRDefault="0034325A" w:rsidP="00843B0A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19</w:t>
            </w:r>
          </w:p>
        </w:tc>
        <w:tc>
          <w:tcPr>
            <w:tcW w:w="1843" w:type="dxa"/>
            <w:gridSpan w:val="3"/>
            <w:shd w:val="clear" w:color="auto" w:fill="EDEDED" w:themeFill="accent3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  <w:proofErr w:type="spellStart"/>
            <w:r>
              <w:rPr>
                <w:rFonts w:eastAsia="Calibri"/>
                <w:sz w:val="18"/>
                <w:szCs w:val="18"/>
              </w:rPr>
              <w:t>Câu</w:t>
            </w:r>
            <w:proofErr w:type="spellEnd"/>
            <w:r>
              <w:rPr>
                <w:rFonts w:eastAsia="Calibri"/>
                <w:sz w:val="18"/>
                <w:szCs w:val="18"/>
              </w:rPr>
              <w:t>: 1, 2</w:t>
            </w:r>
          </w:p>
        </w:tc>
        <w:tc>
          <w:tcPr>
            <w:tcW w:w="567" w:type="dxa"/>
            <w:shd w:val="clear" w:color="auto" w:fill="D9E2F3" w:themeFill="accent5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  <w:proofErr w:type="spellStart"/>
            <w:r>
              <w:rPr>
                <w:rFonts w:eastAsia="Calibri"/>
                <w:sz w:val="18"/>
                <w:szCs w:val="18"/>
              </w:rPr>
              <w:t>Câu</w:t>
            </w:r>
            <w:proofErr w:type="spellEnd"/>
            <w:r>
              <w:rPr>
                <w:rFonts w:eastAsia="Calibri"/>
                <w:sz w:val="18"/>
                <w:szCs w:val="18"/>
              </w:rPr>
              <w:t xml:space="preserve"> 1</w:t>
            </w:r>
          </w:p>
        </w:tc>
        <w:tc>
          <w:tcPr>
            <w:tcW w:w="709" w:type="dxa"/>
            <w:shd w:val="clear" w:color="auto" w:fill="D9E2F3" w:themeFill="accent5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  <w:proofErr w:type="spellStart"/>
            <w:r>
              <w:rPr>
                <w:rFonts w:eastAsia="Calibri"/>
                <w:sz w:val="18"/>
                <w:szCs w:val="18"/>
              </w:rPr>
              <w:t>Câu</w:t>
            </w:r>
            <w:proofErr w:type="spellEnd"/>
            <w:r>
              <w:rPr>
                <w:rFonts w:eastAsia="Calibri"/>
                <w:sz w:val="18"/>
                <w:szCs w:val="18"/>
              </w:rPr>
              <w:t xml:space="preserve"> 2</w:t>
            </w:r>
          </w:p>
        </w:tc>
        <w:tc>
          <w:tcPr>
            <w:tcW w:w="567" w:type="dxa"/>
            <w:shd w:val="clear" w:color="auto" w:fill="D9E2F3" w:themeFill="accent5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  <w:proofErr w:type="spellStart"/>
            <w:r>
              <w:rPr>
                <w:rFonts w:eastAsia="Calibri"/>
                <w:sz w:val="18"/>
                <w:szCs w:val="18"/>
              </w:rPr>
              <w:t>Câu</w:t>
            </w:r>
            <w:proofErr w:type="spellEnd"/>
            <w:r>
              <w:rPr>
                <w:rFonts w:eastAsia="Calibri"/>
                <w:sz w:val="18"/>
                <w:szCs w:val="18"/>
              </w:rPr>
              <w:t xml:space="preserve"> 3</w:t>
            </w:r>
          </w:p>
        </w:tc>
        <w:tc>
          <w:tcPr>
            <w:tcW w:w="708" w:type="dxa"/>
          </w:tcPr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Pr="004E5D4E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Pr="004E5D4E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27,5</w:t>
            </w:r>
          </w:p>
        </w:tc>
        <w:tc>
          <w:tcPr>
            <w:tcW w:w="709" w:type="dxa"/>
          </w:tcPr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Pr="004E5D4E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34%</w:t>
            </w:r>
          </w:p>
        </w:tc>
      </w:tr>
      <w:tr w:rsidR="00DC5CB7" w:rsidRPr="004E5D4E" w:rsidTr="00843B0A">
        <w:tc>
          <w:tcPr>
            <w:tcW w:w="2943" w:type="dxa"/>
          </w:tcPr>
          <w:p w:rsidR="00DC5CB7" w:rsidRPr="00AE1D36" w:rsidRDefault="00DC5CB7" w:rsidP="00843B0A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2. Di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truyền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nhiễm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sắc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thể</w:t>
            </w:r>
            <w:proofErr w:type="spellEnd"/>
            <w:r>
              <w:rPr>
                <w:color w:val="000000"/>
                <w:sz w:val="22"/>
                <w:szCs w:val="22"/>
              </w:rPr>
              <w:br/>
              <w:t xml:space="preserve">– </w:t>
            </w:r>
            <w:proofErr w:type="spellStart"/>
            <w:r>
              <w:rPr>
                <w:color w:val="000000"/>
                <w:sz w:val="22"/>
                <w:szCs w:val="22"/>
              </w:rPr>
              <w:t>Nhiễm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sắc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thể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là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vật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chất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di </w:t>
            </w:r>
            <w:proofErr w:type="spellStart"/>
            <w:r>
              <w:rPr>
                <w:color w:val="000000"/>
                <w:sz w:val="22"/>
                <w:szCs w:val="22"/>
              </w:rPr>
              <w:t>truyền</w:t>
            </w:r>
            <w:proofErr w:type="spellEnd"/>
            <w:r>
              <w:rPr>
                <w:color w:val="000000"/>
                <w:sz w:val="22"/>
                <w:szCs w:val="22"/>
              </w:rPr>
              <w:br/>
              <w:t xml:space="preserve">– Di </w:t>
            </w:r>
            <w:proofErr w:type="spellStart"/>
            <w:r>
              <w:rPr>
                <w:color w:val="000000"/>
                <w:sz w:val="22"/>
                <w:szCs w:val="22"/>
              </w:rPr>
              <w:t>truyền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học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Mendel </w:t>
            </w:r>
            <w:proofErr w:type="spellStart"/>
            <w:r>
              <w:rPr>
                <w:color w:val="000000"/>
                <w:sz w:val="22"/>
                <w:szCs w:val="22"/>
              </w:rPr>
              <w:t>và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mở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rộng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học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thuyết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Mendel.</w:t>
            </w:r>
            <w:r>
              <w:rPr>
                <w:color w:val="000000"/>
                <w:sz w:val="22"/>
                <w:szCs w:val="22"/>
              </w:rPr>
              <w:br/>
              <w:t xml:space="preserve">– </w:t>
            </w:r>
            <w:proofErr w:type="spellStart"/>
            <w:r>
              <w:rPr>
                <w:color w:val="000000"/>
                <w:sz w:val="22"/>
                <w:szCs w:val="22"/>
              </w:rPr>
              <w:t>Thí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nghiệm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của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Morgan</w:t>
            </w:r>
            <w:r>
              <w:rPr>
                <w:color w:val="000000"/>
                <w:sz w:val="22"/>
                <w:szCs w:val="22"/>
              </w:rPr>
              <w:br/>
              <w:t xml:space="preserve">– </w:t>
            </w:r>
            <w:proofErr w:type="spellStart"/>
            <w:r>
              <w:rPr>
                <w:color w:val="000000"/>
                <w:sz w:val="22"/>
                <w:szCs w:val="22"/>
              </w:rPr>
              <w:t>Đột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biến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nhiễm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sắc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thể</w:t>
            </w:r>
            <w:proofErr w:type="spellEnd"/>
          </w:p>
        </w:tc>
        <w:tc>
          <w:tcPr>
            <w:tcW w:w="567" w:type="dxa"/>
            <w:shd w:val="clear" w:color="auto" w:fill="FBE4D5" w:themeFill="accent2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  <w:proofErr w:type="spellStart"/>
            <w:r w:rsidRPr="004274A9">
              <w:rPr>
                <w:rFonts w:eastAsia="Calibri"/>
                <w:sz w:val="18"/>
                <w:szCs w:val="18"/>
              </w:rPr>
              <w:t>Câu</w:t>
            </w:r>
            <w:proofErr w:type="spellEnd"/>
            <w:r>
              <w:rPr>
                <w:rFonts w:eastAsia="Calibri"/>
                <w:sz w:val="18"/>
                <w:szCs w:val="18"/>
              </w:rPr>
              <w:t>:</w:t>
            </w:r>
          </w:p>
          <w:p w:rsidR="00DC5CB7" w:rsidRDefault="0034325A" w:rsidP="00843B0A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5, 6, </w:t>
            </w:r>
          </w:p>
          <w:p w:rsidR="00DC5CB7" w:rsidRDefault="00DC5CB7" w:rsidP="00843B0A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9, </w:t>
            </w:r>
          </w:p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10</w:t>
            </w:r>
            <w:r w:rsidR="0034325A">
              <w:rPr>
                <w:rFonts w:eastAsia="Calibri"/>
                <w:sz w:val="18"/>
                <w:szCs w:val="18"/>
              </w:rPr>
              <w:t>, 11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DC5CB7" w:rsidRDefault="00DC5CB7" w:rsidP="00843B0A">
            <w:pPr>
              <w:rPr>
                <w:rFonts w:eastAsia="Calibri"/>
                <w:sz w:val="18"/>
                <w:szCs w:val="18"/>
              </w:rPr>
            </w:pPr>
            <w:proofErr w:type="spellStart"/>
            <w:r>
              <w:rPr>
                <w:rFonts w:eastAsia="Calibri"/>
                <w:sz w:val="18"/>
                <w:szCs w:val="18"/>
              </w:rPr>
              <w:t>Câu</w:t>
            </w:r>
            <w:proofErr w:type="spellEnd"/>
            <w:r>
              <w:rPr>
                <w:rFonts w:eastAsia="Calibri"/>
                <w:sz w:val="18"/>
                <w:szCs w:val="18"/>
              </w:rPr>
              <w:t>:</w:t>
            </w:r>
          </w:p>
          <w:p w:rsidR="0034325A" w:rsidRDefault="0034325A" w:rsidP="00843B0A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14</w:t>
            </w:r>
            <w:r w:rsidR="00DC5CB7">
              <w:rPr>
                <w:rFonts w:eastAsia="Calibri"/>
                <w:sz w:val="18"/>
                <w:szCs w:val="18"/>
              </w:rPr>
              <w:t>,</w:t>
            </w:r>
          </w:p>
          <w:p w:rsidR="0034325A" w:rsidRDefault="0034325A" w:rsidP="00843B0A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15</w:t>
            </w:r>
            <w:r w:rsidR="00DC5CB7">
              <w:rPr>
                <w:rFonts w:eastAsia="Calibri"/>
                <w:sz w:val="18"/>
                <w:szCs w:val="18"/>
              </w:rPr>
              <w:t xml:space="preserve">, </w:t>
            </w:r>
          </w:p>
          <w:p w:rsidR="00DC5CB7" w:rsidRPr="004274A9" w:rsidRDefault="0034325A" w:rsidP="00843B0A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FBE4D5" w:themeFill="accent2" w:themeFillTint="33"/>
          </w:tcPr>
          <w:p w:rsidR="00DC5CB7" w:rsidRDefault="00DC5CB7" w:rsidP="00843B0A">
            <w:pPr>
              <w:rPr>
                <w:rFonts w:eastAsia="Calibri"/>
                <w:sz w:val="18"/>
                <w:szCs w:val="18"/>
              </w:rPr>
            </w:pPr>
            <w:proofErr w:type="spellStart"/>
            <w:r>
              <w:rPr>
                <w:rFonts w:eastAsia="Calibri"/>
                <w:sz w:val="18"/>
                <w:szCs w:val="18"/>
              </w:rPr>
              <w:t>Câu</w:t>
            </w:r>
            <w:proofErr w:type="spellEnd"/>
            <w:r>
              <w:rPr>
                <w:rFonts w:eastAsia="Calibri"/>
                <w:sz w:val="18"/>
                <w:szCs w:val="18"/>
              </w:rPr>
              <w:t>:</w:t>
            </w:r>
          </w:p>
          <w:p w:rsidR="00DC5CB7" w:rsidRPr="004274A9" w:rsidRDefault="0034325A" w:rsidP="00843B0A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17, 18</w:t>
            </w:r>
          </w:p>
        </w:tc>
        <w:tc>
          <w:tcPr>
            <w:tcW w:w="1843" w:type="dxa"/>
            <w:gridSpan w:val="3"/>
            <w:shd w:val="clear" w:color="auto" w:fill="EDEDED" w:themeFill="accent3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  <w:proofErr w:type="spellStart"/>
            <w:r>
              <w:rPr>
                <w:rFonts w:eastAsia="Calibri"/>
                <w:sz w:val="18"/>
                <w:szCs w:val="18"/>
              </w:rPr>
              <w:t>Câu</w:t>
            </w:r>
            <w:proofErr w:type="spellEnd"/>
            <w:r>
              <w:rPr>
                <w:rFonts w:eastAsia="Calibri"/>
                <w:sz w:val="18"/>
                <w:szCs w:val="18"/>
              </w:rPr>
              <w:t>: 3</w:t>
            </w:r>
          </w:p>
        </w:tc>
        <w:tc>
          <w:tcPr>
            <w:tcW w:w="567" w:type="dxa"/>
            <w:shd w:val="clear" w:color="auto" w:fill="D9E2F3" w:themeFill="accent5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E2F3" w:themeFill="accent5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E2F3" w:themeFill="accent5" w:themeFillTint="33"/>
          </w:tcPr>
          <w:p w:rsidR="0034325A" w:rsidRDefault="00DC5CB7" w:rsidP="00843B0A">
            <w:pPr>
              <w:rPr>
                <w:rFonts w:eastAsia="Calibri"/>
                <w:sz w:val="18"/>
                <w:szCs w:val="18"/>
              </w:rPr>
            </w:pPr>
            <w:proofErr w:type="spellStart"/>
            <w:r>
              <w:rPr>
                <w:rFonts w:eastAsia="Calibri"/>
                <w:sz w:val="18"/>
                <w:szCs w:val="18"/>
              </w:rPr>
              <w:t>Câu</w:t>
            </w:r>
            <w:proofErr w:type="spellEnd"/>
            <w:r>
              <w:rPr>
                <w:rFonts w:eastAsia="Calibri"/>
                <w:sz w:val="18"/>
                <w:szCs w:val="18"/>
              </w:rPr>
              <w:t xml:space="preserve">: 4, </w:t>
            </w:r>
          </w:p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Pr="004E5D4E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Pr="004E5D4E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31,5</w:t>
            </w:r>
          </w:p>
        </w:tc>
        <w:tc>
          <w:tcPr>
            <w:tcW w:w="709" w:type="dxa"/>
          </w:tcPr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Pr="004E5D4E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43%</w:t>
            </w:r>
          </w:p>
        </w:tc>
      </w:tr>
      <w:tr w:rsidR="00DC5CB7" w:rsidRPr="004E5D4E" w:rsidTr="00843B0A">
        <w:tc>
          <w:tcPr>
            <w:tcW w:w="2943" w:type="dxa"/>
          </w:tcPr>
          <w:p w:rsidR="00DC5CB7" w:rsidRPr="00AE1D36" w:rsidRDefault="00DC5CB7" w:rsidP="00843B0A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3. Di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truyền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gene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ngoài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nhân</w:t>
            </w:r>
            <w:proofErr w:type="spellEnd"/>
            <w:r>
              <w:rPr>
                <w:color w:val="000000"/>
                <w:sz w:val="22"/>
                <w:szCs w:val="22"/>
              </w:rPr>
              <w:br/>
            </w:r>
            <w:r w:rsidRPr="005D32AA">
              <w:rPr>
                <w:color w:val="000000"/>
                <w:sz w:val="22"/>
                <w:szCs w:val="22"/>
              </w:rPr>
              <w:sym w:font="Symbol" w:char="F02D"/>
            </w:r>
            <w:r w:rsidRPr="005D32A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32AA">
              <w:rPr>
                <w:color w:val="000000"/>
                <w:sz w:val="22"/>
                <w:szCs w:val="22"/>
              </w:rPr>
              <w:t>Thí</w:t>
            </w:r>
            <w:proofErr w:type="spellEnd"/>
            <w:r w:rsidRPr="005D32A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32AA">
              <w:rPr>
                <w:color w:val="000000"/>
                <w:sz w:val="22"/>
                <w:szCs w:val="22"/>
              </w:rPr>
              <w:t>nghiệm</w:t>
            </w:r>
            <w:proofErr w:type="spellEnd"/>
            <w:r w:rsidRPr="005D32A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32AA">
              <w:rPr>
                <w:color w:val="000000"/>
                <w:sz w:val="22"/>
                <w:szCs w:val="22"/>
              </w:rPr>
              <w:t>của</w:t>
            </w:r>
            <w:proofErr w:type="spellEnd"/>
            <w:r w:rsidRPr="005D32AA">
              <w:rPr>
                <w:color w:val="000000"/>
                <w:sz w:val="22"/>
                <w:szCs w:val="22"/>
              </w:rPr>
              <w:t xml:space="preserve"> Correns</w:t>
            </w:r>
            <w:r w:rsidRPr="005D32AA">
              <w:rPr>
                <w:color w:val="000000"/>
                <w:sz w:val="22"/>
                <w:szCs w:val="22"/>
              </w:rPr>
              <w:br/>
            </w:r>
            <w:r>
              <w:rPr>
                <w:rFonts w:ascii="Symbol" w:hAnsi="Symbol"/>
                <w:color w:val="000000"/>
                <w:sz w:val="22"/>
                <w:szCs w:val="22"/>
              </w:rPr>
              <w:sym w:font="Symbol" w:char="F02D"/>
            </w:r>
            <w:r>
              <w:rPr>
                <w:rFonts w:ascii="Symbol" w:hAnsi="Symbol"/>
                <w:color w:val="000000"/>
                <w:sz w:val="22"/>
                <w:szCs w:val="22"/>
              </w:rPr>
              <w:t></w:t>
            </w:r>
            <w:proofErr w:type="spellStart"/>
            <w:r>
              <w:rPr>
                <w:color w:val="000000"/>
                <w:sz w:val="22"/>
                <w:szCs w:val="22"/>
              </w:rPr>
              <w:t>Đặc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điểm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di </w:t>
            </w:r>
            <w:proofErr w:type="spellStart"/>
            <w:r>
              <w:rPr>
                <w:color w:val="000000"/>
                <w:sz w:val="22"/>
                <w:szCs w:val="22"/>
              </w:rPr>
              <w:t>truyền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của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gene </w:t>
            </w:r>
            <w:proofErr w:type="spellStart"/>
            <w:r>
              <w:rPr>
                <w:color w:val="000000"/>
                <w:sz w:val="22"/>
                <w:szCs w:val="22"/>
              </w:rPr>
              <w:t>ngoài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nhân</w:t>
            </w:r>
            <w:proofErr w:type="spellEnd"/>
          </w:p>
        </w:tc>
        <w:tc>
          <w:tcPr>
            <w:tcW w:w="567" w:type="dxa"/>
            <w:shd w:val="clear" w:color="auto" w:fill="FBE4D5" w:themeFill="accent2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BE4D5" w:themeFill="accent2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BE4D5" w:themeFill="accent2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shd w:val="clear" w:color="auto" w:fill="EDEDED" w:themeFill="accent3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  <w:proofErr w:type="spellStart"/>
            <w:r>
              <w:rPr>
                <w:rFonts w:eastAsia="Calibri"/>
                <w:sz w:val="18"/>
                <w:szCs w:val="18"/>
              </w:rPr>
              <w:t>Câu</w:t>
            </w:r>
            <w:proofErr w:type="spellEnd"/>
            <w:r>
              <w:rPr>
                <w:rFonts w:eastAsia="Calibri"/>
                <w:sz w:val="18"/>
                <w:szCs w:val="18"/>
              </w:rPr>
              <w:t>: 4</w:t>
            </w:r>
          </w:p>
        </w:tc>
        <w:tc>
          <w:tcPr>
            <w:tcW w:w="567" w:type="dxa"/>
            <w:shd w:val="clear" w:color="auto" w:fill="D9E2F3" w:themeFill="accent5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E2F3" w:themeFill="accent5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E2F3" w:themeFill="accent5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08" w:type="dxa"/>
          </w:tcPr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Pr="004E5D4E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Pr="004E5D4E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6,5</w:t>
            </w:r>
          </w:p>
        </w:tc>
        <w:tc>
          <w:tcPr>
            <w:tcW w:w="709" w:type="dxa"/>
          </w:tcPr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Pr="004E5D4E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6%</w:t>
            </w:r>
          </w:p>
        </w:tc>
      </w:tr>
      <w:tr w:rsidR="00DC5CB7" w:rsidRPr="004E5D4E" w:rsidTr="00843B0A">
        <w:tc>
          <w:tcPr>
            <w:tcW w:w="2943" w:type="dxa"/>
          </w:tcPr>
          <w:p w:rsidR="00DC5CB7" w:rsidRPr="00AE1D36" w:rsidRDefault="00DC5CB7" w:rsidP="00843B0A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4.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Mối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quan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hệ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giữa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kiểu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gene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môi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trường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-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kiểu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hình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br/>
            </w:r>
            <w:r w:rsidRPr="005D32AA">
              <w:rPr>
                <w:color w:val="000000"/>
                <w:sz w:val="22"/>
                <w:szCs w:val="22"/>
              </w:rPr>
              <w:sym w:font="Symbol" w:char="F02D"/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Sự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tương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tác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kiểu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gene </w:t>
            </w:r>
            <w:proofErr w:type="spellStart"/>
            <w:r>
              <w:rPr>
                <w:color w:val="000000"/>
                <w:sz w:val="22"/>
                <w:szCs w:val="22"/>
              </w:rPr>
              <w:t>và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môi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trường</w:t>
            </w:r>
            <w:proofErr w:type="spellEnd"/>
            <w:r>
              <w:rPr>
                <w:color w:val="000000"/>
                <w:sz w:val="22"/>
                <w:szCs w:val="22"/>
              </w:rPr>
              <w:br/>
            </w:r>
            <w:r>
              <w:rPr>
                <w:rFonts w:ascii="Symbol" w:hAnsi="Symbol"/>
                <w:color w:val="000000"/>
                <w:sz w:val="22"/>
                <w:szCs w:val="22"/>
              </w:rPr>
              <w:sym w:font="Symbol" w:char="F02D"/>
            </w:r>
            <w:r>
              <w:rPr>
                <w:rFonts w:ascii="Symbol" w:hAnsi="Symbol"/>
                <w:color w:val="000000"/>
                <w:sz w:val="22"/>
                <w:szCs w:val="22"/>
              </w:rPr>
              <w:t></w:t>
            </w:r>
            <w:proofErr w:type="spellStart"/>
            <w:r>
              <w:rPr>
                <w:color w:val="000000"/>
                <w:sz w:val="22"/>
                <w:szCs w:val="22"/>
              </w:rPr>
              <w:t>Phân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tích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được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sự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tương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tác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kiểu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gene </w:t>
            </w:r>
            <w:proofErr w:type="spellStart"/>
            <w:r>
              <w:rPr>
                <w:color w:val="000000"/>
                <w:sz w:val="22"/>
                <w:szCs w:val="22"/>
              </w:rPr>
              <w:t>và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môi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trường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br/>
            </w:r>
            <w:r w:rsidRPr="005D32AA">
              <w:rPr>
                <w:color w:val="000000"/>
                <w:sz w:val="22"/>
                <w:szCs w:val="22"/>
              </w:rPr>
              <w:sym w:font="Symbol" w:char="F02D"/>
            </w:r>
            <w:r w:rsidRPr="005D32A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32AA">
              <w:rPr>
                <w:color w:val="000000"/>
                <w:sz w:val="22"/>
                <w:szCs w:val="22"/>
              </w:rPr>
              <w:t>Mức</w:t>
            </w:r>
            <w:proofErr w:type="spellEnd"/>
            <w:r w:rsidRPr="005D32A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32AA">
              <w:rPr>
                <w:color w:val="000000"/>
                <w:sz w:val="22"/>
                <w:szCs w:val="22"/>
              </w:rPr>
              <w:t>phản</w:t>
            </w:r>
            <w:proofErr w:type="spellEnd"/>
            <w:r w:rsidRPr="005D32A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32AA">
              <w:rPr>
                <w:color w:val="000000"/>
                <w:sz w:val="22"/>
                <w:szCs w:val="22"/>
              </w:rPr>
              <w:t>ứng</w:t>
            </w:r>
            <w:proofErr w:type="spellEnd"/>
          </w:p>
        </w:tc>
        <w:tc>
          <w:tcPr>
            <w:tcW w:w="567" w:type="dxa"/>
            <w:shd w:val="clear" w:color="auto" w:fill="FBE4D5" w:themeFill="accent2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BE4D5" w:themeFill="accent2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BE4D5" w:themeFill="accent2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shd w:val="clear" w:color="auto" w:fill="EDEDED" w:themeFill="accent3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  <w:proofErr w:type="spellStart"/>
            <w:r>
              <w:rPr>
                <w:rFonts w:eastAsia="Calibri"/>
                <w:sz w:val="18"/>
                <w:szCs w:val="18"/>
              </w:rPr>
              <w:t>Câu</w:t>
            </w:r>
            <w:proofErr w:type="spellEnd"/>
            <w:r>
              <w:rPr>
                <w:rFonts w:eastAsia="Calibri"/>
                <w:sz w:val="18"/>
                <w:szCs w:val="18"/>
              </w:rPr>
              <w:t>: 5</w:t>
            </w:r>
          </w:p>
        </w:tc>
        <w:tc>
          <w:tcPr>
            <w:tcW w:w="567" w:type="dxa"/>
            <w:shd w:val="clear" w:color="auto" w:fill="D9E2F3" w:themeFill="accent5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E2F3" w:themeFill="accent5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E2F3" w:themeFill="accent5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08" w:type="dxa"/>
          </w:tcPr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Pr="004E5D4E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Pr="004E5D4E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7,25</w:t>
            </w:r>
          </w:p>
        </w:tc>
        <w:tc>
          <w:tcPr>
            <w:tcW w:w="709" w:type="dxa"/>
          </w:tcPr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Pr="004E5D4E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6%</w:t>
            </w:r>
          </w:p>
        </w:tc>
      </w:tr>
      <w:tr w:rsidR="00DC5CB7" w:rsidRPr="004E5D4E" w:rsidTr="00843B0A">
        <w:tc>
          <w:tcPr>
            <w:tcW w:w="2943" w:type="dxa"/>
          </w:tcPr>
          <w:p w:rsidR="00DC5CB7" w:rsidRPr="00AE1D36" w:rsidRDefault="00DC5CB7" w:rsidP="00843B0A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5.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Thành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tựu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chọn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tạo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giống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bằng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phương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pháp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lai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hữu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tính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FBE4D5" w:themeFill="accent2" w:themeFillTint="33"/>
          </w:tcPr>
          <w:p w:rsidR="0034325A" w:rsidRDefault="0034325A" w:rsidP="0034325A">
            <w:pPr>
              <w:rPr>
                <w:rFonts w:eastAsia="Calibri"/>
                <w:sz w:val="18"/>
                <w:szCs w:val="18"/>
              </w:rPr>
            </w:pPr>
            <w:proofErr w:type="spellStart"/>
            <w:r>
              <w:rPr>
                <w:rFonts w:eastAsia="Calibri"/>
                <w:sz w:val="18"/>
                <w:szCs w:val="18"/>
              </w:rPr>
              <w:t>Câu</w:t>
            </w:r>
            <w:proofErr w:type="spellEnd"/>
            <w:r>
              <w:rPr>
                <w:rFonts w:eastAsia="Calibri"/>
                <w:sz w:val="18"/>
                <w:szCs w:val="18"/>
              </w:rPr>
              <w:t xml:space="preserve"> 4,  </w:t>
            </w:r>
          </w:p>
          <w:p w:rsidR="00DC5CB7" w:rsidRPr="004274A9" w:rsidRDefault="0034325A" w:rsidP="0034325A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  <w:proofErr w:type="spellStart"/>
            <w:r>
              <w:rPr>
                <w:rFonts w:eastAsia="Calibri"/>
                <w:sz w:val="18"/>
                <w:szCs w:val="18"/>
              </w:rPr>
              <w:t>C</w:t>
            </w:r>
            <w:r w:rsidR="0034325A">
              <w:rPr>
                <w:rFonts w:eastAsia="Calibri"/>
                <w:sz w:val="18"/>
                <w:szCs w:val="18"/>
              </w:rPr>
              <w:t>âu</w:t>
            </w:r>
            <w:proofErr w:type="spellEnd"/>
            <w:r w:rsidR="0034325A">
              <w:rPr>
                <w:rFonts w:eastAsia="Calibri"/>
                <w:sz w:val="18"/>
                <w:szCs w:val="18"/>
              </w:rPr>
              <w:t>: 13</w:t>
            </w:r>
          </w:p>
        </w:tc>
        <w:tc>
          <w:tcPr>
            <w:tcW w:w="567" w:type="dxa"/>
            <w:shd w:val="clear" w:color="auto" w:fill="FBE4D5" w:themeFill="accent2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DEDED" w:themeFill="accent3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EDEDED" w:themeFill="accent3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DEDED" w:themeFill="accent3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E2F3" w:themeFill="accent5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E2F3" w:themeFill="accent5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E2F3" w:themeFill="accent5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08" w:type="dxa"/>
          </w:tcPr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Pr="004E5D4E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Pr="004E5D4E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3,0</w:t>
            </w:r>
          </w:p>
        </w:tc>
        <w:tc>
          <w:tcPr>
            <w:tcW w:w="709" w:type="dxa"/>
          </w:tcPr>
          <w:p w:rsidR="00DC5CB7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</w:p>
          <w:p w:rsidR="00DC5CB7" w:rsidRPr="004E5D4E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6%</w:t>
            </w:r>
          </w:p>
        </w:tc>
      </w:tr>
      <w:tr w:rsidR="00DC5CB7" w:rsidRPr="004E5D4E" w:rsidTr="00843B0A">
        <w:tc>
          <w:tcPr>
            <w:tcW w:w="2943" w:type="dxa"/>
          </w:tcPr>
          <w:p w:rsidR="00DC5CB7" w:rsidRPr="00AE1D36" w:rsidRDefault="00DC5CB7" w:rsidP="00843B0A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6. Di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truyền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học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quần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thể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FBE4D5" w:themeFill="accent2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BE4D5" w:themeFill="accent2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BE4D5" w:themeFill="accent2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DEDED" w:themeFill="accent3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EDEDED" w:themeFill="accent3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DEDED" w:themeFill="accent3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E2F3" w:themeFill="accent5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E2F3" w:themeFill="accent5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E2F3" w:themeFill="accent5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08" w:type="dxa"/>
          </w:tcPr>
          <w:p w:rsidR="00DC5CB7" w:rsidRPr="004E5D4E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DC5CB7" w:rsidRPr="004E5D4E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6,5</w:t>
            </w:r>
          </w:p>
        </w:tc>
        <w:tc>
          <w:tcPr>
            <w:tcW w:w="709" w:type="dxa"/>
          </w:tcPr>
          <w:p w:rsidR="00DC5CB7" w:rsidRPr="004E5D4E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6%</w:t>
            </w:r>
          </w:p>
        </w:tc>
      </w:tr>
      <w:tr w:rsidR="00DC5CB7" w:rsidRPr="004E5D4E" w:rsidTr="00843B0A">
        <w:tc>
          <w:tcPr>
            <w:tcW w:w="2943" w:type="dxa"/>
          </w:tcPr>
          <w:p w:rsidR="00DC5CB7" w:rsidRPr="00AE1D36" w:rsidRDefault="00DC5CB7" w:rsidP="00843B0A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7. Di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truyền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học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người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FBE4D5" w:themeFill="accent2" w:themeFillTint="33"/>
          </w:tcPr>
          <w:p w:rsidR="00DC5CB7" w:rsidRPr="004274A9" w:rsidRDefault="0034325A" w:rsidP="00843B0A">
            <w:pPr>
              <w:rPr>
                <w:rFonts w:eastAsia="Calibri"/>
                <w:sz w:val="18"/>
                <w:szCs w:val="18"/>
              </w:rPr>
            </w:pPr>
            <w:proofErr w:type="spellStart"/>
            <w:r>
              <w:rPr>
                <w:rFonts w:eastAsia="Calibri"/>
                <w:sz w:val="18"/>
                <w:szCs w:val="18"/>
              </w:rPr>
              <w:t>Câu</w:t>
            </w:r>
            <w:proofErr w:type="spellEnd"/>
            <w:r>
              <w:rPr>
                <w:rFonts w:eastAsia="Calibri"/>
                <w:sz w:val="18"/>
                <w:szCs w:val="18"/>
              </w:rPr>
              <w:t>: 7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BE4D5" w:themeFill="accent2" w:themeFillTint="33"/>
          </w:tcPr>
          <w:p w:rsidR="0034325A" w:rsidRDefault="0034325A" w:rsidP="0034325A">
            <w:pPr>
              <w:rPr>
                <w:rFonts w:eastAsia="Calibri"/>
                <w:sz w:val="18"/>
                <w:szCs w:val="18"/>
              </w:rPr>
            </w:pPr>
            <w:proofErr w:type="spellStart"/>
            <w:r>
              <w:rPr>
                <w:rFonts w:eastAsia="Calibri"/>
                <w:sz w:val="18"/>
                <w:szCs w:val="18"/>
              </w:rPr>
              <w:t>Câu</w:t>
            </w:r>
            <w:proofErr w:type="spellEnd"/>
            <w:r>
              <w:rPr>
                <w:rFonts w:eastAsia="Calibri"/>
                <w:sz w:val="18"/>
                <w:szCs w:val="18"/>
              </w:rPr>
              <w:t>:</w:t>
            </w:r>
          </w:p>
          <w:p w:rsidR="00DC5CB7" w:rsidRPr="004274A9" w:rsidRDefault="0034325A" w:rsidP="0034325A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20</w:t>
            </w:r>
          </w:p>
        </w:tc>
        <w:tc>
          <w:tcPr>
            <w:tcW w:w="1843" w:type="dxa"/>
            <w:gridSpan w:val="3"/>
            <w:shd w:val="clear" w:color="auto" w:fill="EDEDED" w:themeFill="accent3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  <w:proofErr w:type="spellStart"/>
            <w:r>
              <w:rPr>
                <w:rFonts w:eastAsia="Calibri"/>
                <w:sz w:val="18"/>
                <w:szCs w:val="18"/>
              </w:rPr>
              <w:t>Câu</w:t>
            </w:r>
            <w:proofErr w:type="spellEnd"/>
            <w:r>
              <w:rPr>
                <w:rFonts w:eastAsia="Calibri"/>
                <w:sz w:val="18"/>
                <w:szCs w:val="18"/>
              </w:rPr>
              <w:t>: 6</w:t>
            </w:r>
          </w:p>
        </w:tc>
        <w:tc>
          <w:tcPr>
            <w:tcW w:w="567" w:type="dxa"/>
            <w:shd w:val="clear" w:color="auto" w:fill="D9E2F3" w:themeFill="accent5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E2F3" w:themeFill="accent5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E2F3" w:themeFill="accent5" w:themeFillTint="33"/>
          </w:tcPr>
          <w:p w:rsidR="00DC5CB7" w:rsidRPr="004274A9" w:rsidRDefault="00DC5CB7" w:rsidP="00843B0A">
            <w:pPr>
              <w:rPr>
                <w:rFonts w:eastAsia="Calibri"/>
                <w:sz w:val="18"/>
                <w:szCs w:val="18"/>
              </w:rPr>
            </w:pPr>
            <w:proofErr w:type="spellStart"/>
            <w:r>
              <w:rPr>
                <w:rFonts w:eastAsia="Calibri"/>
                <w:sz w:val="18"/>
                <w:szCs w:val="18"/>
              </w:rPr>
              <w:t>Câu</w:t>
            </w:r>
            <w:proofErr w:type="spellEnd"/>
            <w:r>
              <w:rPr>
                <w:rFonts w:eastAsia="Calibri"/>
                <w:sz w:val="18"/>
                <w:szCs w:val="18"/>
              </w:rPr>
              <w:t xml:space="preserve"> 6</w:t>
            </w:r>
          </w:p>
        </w:tc>
        <w:tc>
          <w:tcPr>
            <w:tcW w:w="708" w:type="dxa"/>
          </w:tcPr>
          <w:p w:rsidR="00DC5CB7" w:rsidRPr="004E5D4E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DC5CB7" w:rsidRPr="004E5D4E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7,75</w:t>
            </w:r>
          </w:p>
        </w:tc>
        <w:tc>
          <w:tcPr>
            <w:tcW w:w="709" w:type="dxa"/>
          </w:tcPr>
          <w:p w:rsidR="00DC5CB7" w:rsidRPr="004E5D4E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8%</w:t>
            </w:r>
          </w:p>
        </w:tc>
      </w:tr>
      <w:tr w:rsidR="00DC5CB7" w:rsidTr="00843B0A">
        <w:tc>
          <w:tcPr>
            <w:tcW w:w="2943" w:type="dxa"/>
          </w:tcPr>
          <w:p w:rsidR="00DC5CB7" w:rsidRPr="00AE1D36" w:rsidRDefault="00DC5CB7" w:rsidP="00843B0A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TỔNG</w:t>
            </w:r>
          </w:p>
        </w:tc>
        <w:tc>
          <w:tcPr>
            <w:tcW w:w="567" w:type="dxa"/>
            <w:shd w:val="clear" w:color="auto" w:fill="FBE4D5" w:themeFill="accent2" w:themeFillTint="33"/>
          </w:tcPr>
          <w:p w:rsidR="00DC5CB7" w:rsidRPr="005D32AA" w:rsidRDefault="00DC5CB7" w:rsidP="00843B0A">
            <w:pPr>
              <w:rPr>
                <w:rFonts w:eastAsia="Calibri"/>
                <w:b/>
                <w:sz w:val="20"/>
                <w:szCs w:val="20"/>
              </w:rPr>
            </w:pPr>
            <w:r w:rsidRPr="005D32AA">
              <w:rPr>
                <w:rFonts w:eastAsia="Calibri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DC5CB7" w:rsidRPr="005D32AA" w:rsidRDefault="00DC5CB7" w:rsidP="00843B0A">
            <w:pPr>
              <w:rPr>
                <w:rFonts w:eastAsia="Calibri"/>
                <w:b/>
                <w:sz w:val="20"/>
                <w:szCs w:val="20"/>
              </w:rPr>
            </w:pPr>
            <w:r w:rsidRPr="005D32AA">
              <w:rPr>
                <w:rFonts w:eastAsia="Calibri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BE4D5" w:themeFill="accent2" w:themeFillTint="33"/>
          </w:tcPr>
          <w:p w:rsidR="00DC5CB7" w:rsidRPr="005D32AA" w:rsidRDefault="00DC5CB7" w:rsidP="00843B0A">
            <w:pPr>
              <w:rPr>
                <w:rFonts w:eastAsia="Calibri"/>
                <w:b/>
                <w:sz w:val="20"/>
                <w:szCs w:val="20"/>
              </w:rPr>
            </w:pPr>
            <w:r w:rsidRPr="005D32AA">
              <w:rPr>
                <w:rFonts w:eastAsia="Calibri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EDEDED" w:themeFill="accent3" w:themeFillTint="33"/>
          </w:tcPr>
          <w:p w:rsidR="00DC5CB7" w:rsidRPr="005D32AA" w:rsidRDefault="00DC5CB7" w:rsidP="00843B0A">
            <w:pPr>
              <w:rPr>
                <w:rFonts w:eastAsia="Calibri"/>
                <w:b/>
                <w:sz w:val="20"/>
                <w:szCs w:val="20"/>
              </w:rPr>
            </w:pPr>
            <w:r w:rsidRPr="005D32AA">
              <w:rPr>
                <w:rFonts w:eastAsia="Calibri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EDEDED" w:themeFill="accent3" w:themeFillTint="33"/>
          </w:tcPr>
          <w:p w:rsidR="00DC5CB7" w:rsidRPr="005D32AA" w:rsidRDefault="00DC5CB7" w:rsidP="00843B0A">
            <w:pPr>
              <w:rPr>
                <w:rFonts w:eastAsia="Calibri"/>
                <w:b/>
                <w:sz w:val="20"/>
                <w:szCs w:val="20"/>
              </w:rPr>
            </w:pPr>
            <w:r w:rsidRPr="005D32AA">
              <w:rPr>
                <w:rFonts w:eastAsia="Calibri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EDEDED" w:themeFill="accent3" w:themeFillTint="33"/>
          </w:tcPr>
          <w:p w:rsidR="00DC5CB7" w:rsidRPr="005D32AA" w:rsidRDefault="00DC5CB7" w:rsidP="00843B0A">
            <w:pPr>
              <w:rPr>
                <w:rFonts w:eastAsia="Calibri"/>
                <w:b/>
                <w:sz w:val="20"/>
                <w:szCs w:val="20"/>
              </w:rPr>
            </w:pPr>
            <w:r w:rsidRPr="005D32AA">
              <w:rPr>
                <w:rFonts w:eastAsia="Calibri"/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D9E2F3" w:themeFill="accent5" w:themeFillTint="33"/>
          </w:tcPr>
          <w:p w:rsidR="00DC5CB7" w:rsidRPr="005D32AA" w:rsidRDefault="00DC5CB7" w:rsidP="00843B0A">
            <w:pPr>
              <w:rPr>
                <w:rFonts w:eastAsia="Calibri"/>
                <w:b/>
                <w:sz w:val="20"/>
                <w:szCs w:val="20"/>
              </w:rPr>
            </w:pPr>
            <w:r w:rsidRPr="005D32AA">
              <w:rPr>
                <w:rFonts w:eastAsia="Calibri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D9E2F3" w:themeFill="accent5" w:themeFillTint="33"/>
          </w:tcPr>
          <w:p w:rsidR="00DC5CB7" w:rsidRPr="005D32AA" w:rsidRDefault="00DC5CB7" w:rsidP="00843B0A">
            <w:pPr>
              <w:rPr>
                <w:rFonts w:eastAsia="Calibri"/>
                <w:b/>
                <w:sz w:val="20"/>
                <w:szCs w:val="20"/>
              </w:rPr>
            </w:pPr>
            <w:r w:rsidRPr="005D32AA">
              <w:rPr>
                <w:rFonts w:eastAsia="Calibri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D9E2F3" w:themeFill="accent5" w:themeFillTint="33"/>
          </w:tcPr>
          <w:p w:rsidR="00DC5CB7" w:rsidRPr="005D32AA" w:rsidRDefault="00DC5CB7" w:rsidP="00843B0A">
            <w:pPr>
              <w:rPr>
                <w:rFonts w:eastAsia="Calibri"/>
                <w:b/>
                <w:sz w:val="20"/>
                <w:szCs w:val="20"/>
              </w:rPr>
            </w:pPr>
            <w:r w:rsidRPr="005D32AA">
              <w:rPr>
                <w:rFonts w:eastAsia="Calibri"/>
                <w:b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DC5CB7" w:rsidRPr="005D32AA" w:rsidRDefault="00DC5CB7" w:rsidP="00843B0A">
            <w:pPr>
              <w:rPr>
                <w:rFonts w:eastAsia="Calibri"/>
                <w:b/>
                <w:sz w:val="20"/>
                <w:szCs w:val="20"/>
              </w:rPr>
            </w:pPr>
            <w:r w:rsidRPr="005D32AA">
              <w:rPr>
                <w:rFonts w:eastAsia="Calibri"/>
                <w:b/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:rsidR="00DC5CB7" w:rsidRPr="005D32AA" w:rsidRDefault="00DC5CB7" w:rsidP="00843B0A">
            <w:pPr>
              <w:rPr>
                <w:rFonts w:eastAsia="Calibri"/>
                <w:b/>
                <w:sz w:val="20"/>
                <w:szCs w:val="20"/>
              </w:rPr>
            </w:pPr>
            <w:r w:rsidRPr="005D32AA">
              <w:rPr>
                <w:rFonts w:eastAsia="Calibri"/>
                <w:b/>
                <w:sz w:val="20"/>
                <w:szCs w:val="20"/>
              </w:rPr>
              <w:t>90</w:t>
            </w:r>
          </w:p>
        </w:tc>
        <w:tc>
          <w:tcPr>
            <w:tcW w:w="709" w:type="dxa"/>
          </w:tcPr>
          <w:p w:rsidR="00DC5CB7" w:rsidRPr="005D32AA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  <w:r w:rsidRPr="005D32AA">
              <w:rPr>
                <w:rFonts w:eastAsia="Calibri"/>
                <w:b/>
                <w:sz w:val="18"/>
                <w:szCs w:val="18"/>
              </w:rPr>
              <w:t>100%</w:t>
            </w:r>
          </w:p>
        </w:tc>
      </w:tr>
      <w:tr w:rsidR="00DC5CB7" w:rsidTr="00843B0A">
        <w:tc>
          <w:tcPr>
            <w:tcW w:w="9889" w:type="dxa"/>
            <w:gridSpan w:val="12"/>
          </w:tcPr>
          <w:p w:rsidR="00DC5CB7" w:rsidRDefault="00DC5CB7" w:rsidP="00843B0A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Mức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biết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: 20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lệnh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chiếm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40%,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Hiểu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: 15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lệnh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chiếm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30%,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vận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dụng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: 15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lệnh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chiếm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30%.</w:t>
            </w:r>
          </w:p>
        </w:tc>
        <w:tc>
          <w:tcPr>
            <w:tcW w:w="709" w:type="dxa"/>
          </w:tcPr>
          <w:p w:rsidR="00DC5CB7" w:rsidRPr="005D32AA" w:rsidRDefault="00DC5CB7" w:rsidP="00843B0A">
            <w:pPr>
              <w:rPr>
                <w:rFonts w:eastAsia="Calibri"/>
                <w:b/>
                <w:sz w:val="18"/>
                <w:szCs w:val="18"/>
              </w:rPr>
            </w:pPr>
            <w:r w:rsidRPr="005D32AA">
              <w:rPr>
                <w:rFonts w:eastAsia="Calibri"/>
                <w:b/>
                <w:sz w:val="18"/>
                <w:szCs w:val="18"/>
              </w:rPr>
              <w:t>100%</w:t>
            </w:r>
          </w:p>
        </w:tc>
      </w:tr>
    </w:tbl>
    <w:p w:rsidR="00DC5CB7" w:rsidRDefault="00DC5CB7" w:rsidP="00DC5CB7">
      <w:pPr>
        <w:spacing w:line="276" w:lineRule="auto"/>
        <w:ind w:left="992"/>
        <w:rPr>
          <w:rFonts w:eastAsia="Calibri"/>
          <w:b/>
          <w:color w:val="000000"/>
        </w:rPr>
      </w:pPr>
      <w:bookmarkStart w:id="0" w:name="_GoBack"/>
      <w:bookmarkEnd w:id="0"/>
    </w:p>
    <w:p w:rsidR="00570505" w:rsidRDefault="00570505"/>
    <w:sectPr w:rsidR="00570505" w:rsidSect="00782AC4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CB7"/>
    <w:rsid w:val="0034325A"/>
    <w:rsid w:val="00570505"/>
    <w:rsid w:val="00782AC4"/>
    <w:rsid w:val="00DC5CB7"/>
    <w:rsid w:val="00DF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2A7E5"/>
  <w15:chartTrackingRefBased/>
  <w15:docId w15:val="{F2162E30-8ACD-4EE2-BDAF-778EB1D6E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CB7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5CB7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TGDD</dc:creator>
  <cp:keywords/>
  <dc:description/>
  <cp:lastModifiedBy>TGDD</cp:lastModifiedBy>
  <cp:revision>3</cp:revision>
  <dcterms:created xsi:type="dcterms:W3CDTF">2024-11-26T09:56:00Z</dcterms:created>
  <dcterms:modified xsi:type="dcterms:W3CDTF">2024-11-27T00:50:00Z</dcterms:modified>
</cp:coreProperties>
</file>